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9500" w14:textId="77777777" w:rsidR="00E27340" w:rsidRDefault="00E27340" w:rsidP="00E27340">
      <w:r>
        <w:t>Unternehmen:</w:t>
      </w:r>
      <w:r>
        <w:tab/>
      </w:r>
    </w:p>
    <w:p w14:paraId="51352925" w14:textId="77777777" w:rsidR="00F24957" w:rsidRDefault="00E27340" w:rsidP="00E27340">
      <w:r>
        <w:t xml:space="preserve">Eingesetzt auf Linie: 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100"/>
        <w:gridCol w:w="3020"/>
      </w:tblGrid>
      <w:tr w:rsidR="009D66BA" w:rsidRPr="009D66BA" w14:paraId="2F75D37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BED" w14:textId="77777777"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AFC" w14:textId="77777777"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2101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</w:tr>
      <w:tr w:rsidR="009D66BA" w:rsidRPr="009D66BA" w14:paraId="0D1359A0" w14:textId="77777777" w:rsidTr="009D66B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D99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599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Anonymisierte Mitarbeiternummer: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CAC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25D6E4BD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FB42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BF0EC4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Rahmendaten Mitarbeiter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C08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1DC7B794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F243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D8BF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Tätigkeitsbeschreibung</w:t>
            </w: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Bsp.: Mitarbeiter Fahrdienst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DA25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A8800EC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5F3E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8307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letztes Datum der Weiterbildung gem. § 5 </w:t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BKrFQG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4B2E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735FD470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418B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  <w:r w:rsidRPr="00815137"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22E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Gültigkeitsdauer der Fahrerlaubnis (</w:t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BKrFQG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9C0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C028861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CDCA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9705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Geburtsjahrgang </w:t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jjjj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9672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BA1839E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B98B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EE32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Alter zum Stichtag ________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92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766C96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298D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E84E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Beschäftigungsdauer seit </w:t>
            </w:r>
            <w:proofErr w:type="spellStart"/>
            <w:proofErr w:type="gramStart"/>
            <w:r w:rsidRPr="009D66BA">
              <w:rPr>
                <w:rFonts w:ascii="Calibri" w:eastAsia="Times New Roman" w:hAnsi="Calibri" w:cs="Times New Roman"/>
                <w:lang w:eastAsia="de-DE"/>
              </w:rPr>
              <w:t>mm.jjjj</w:t>
            </w:r>
            <w:proofErr w:type="spellEnd"/>
            <w:proofErr w:type="gramEnd"/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C942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75857ACC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9238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365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Vertragsende </w:t>
            </w:r>
            <w:proofErr w:type="spellStart"/>
            <w:proofErr w:type="gramStart"/>
            <w:r w:rsidRPr="009D66BA">
              <w:rPr>
                <w:rFonts w:ascii="Calibri" w:eastAsia="Times New Roman" w:hAnsi="Calibri" w:cs="Times New Roman"/>
                <w:lang w:eastAsia="de-DE"/>
              </w:rPr>
              <w:t>tt.mm.jjjj</w:t>
            </w:r>
            <w:proofErr w:type="spellEnd"/>
            <w:proofErr w:type="gramEnd"/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(sofern befristet/gekündigt)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386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603073DB" w14:textId="77777777" w:rsidTr="009D66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CC43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EC66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Vertragsendegrund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Bsp.: Ende des Zeitvertrages,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ggf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t>: Weiterbeschäftigung geplant ja/nein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D886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480D43F6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76F8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DCD6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Beschäftigungsgrad in %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E84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72D03E14" w14:textId="77777777" w:rsidTr="009D66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F7B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B6B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Besonderer Kündigungsschutz mit Rechtsgrund (z.B. Schwerbehindertenvertreter, Betriebsratsmitglieder, Mutterschutz)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DDA0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D89E88A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851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596C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Schwerbehindert mit </w:t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GdB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7CF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0CC8735B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5E3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6AE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Freistellung / Ruhen des Vertrages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(mit Begründung)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59D0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73DDBF29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807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5056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Laufendes arbeitsgerichtliches Verfahren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Vergütung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B22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05040DA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8E52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8E2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Tarifvertrag nach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22C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40924E1F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DE2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83E8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Gehaltsstufe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15B9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812B52F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D51A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181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Tabellenlohn EUR / 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04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620C85E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ECB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BFF7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Grundstunden EUR / 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7F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63E0D3E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CAF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9288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Vertragliche Arbeitszeit h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0D6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6509F0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45CB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66C5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Festgehalt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6E3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4E205E34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C853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10DC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AT/freiwillige Zulage / Tantiemen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B9B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C5963F6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C2DD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672F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Zulage Betriebs-/ Verkehrsdienst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EUR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5A2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1B80E706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8B2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66D3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E2F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B5F63FD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A2A1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BEF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Funktionszulage EUR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10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26F5D82C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773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AF1E" w14:textId="743E8484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Bruttojahresgehalt Vorjahr (20</w:t>
            </w:r>
            <w:r w:rsidR="00F27A6B">
              <w:rPr>
                <w:rFonts w:ascii="Calibri" w:eastAsia="Times New Roman" w:hAnsi="Calibri" w:cs="Times New Roman"/>
                <w:lang w:eastAsia="de-DE"/>
              </w:rPr>
              <w:t>21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A95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67228C5A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D4FE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F948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Sonderzuwendung EUR p.a.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CF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4AFFB017" w14:textId="77777777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3861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B95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Individuelle Regelungen über Tarifvertrag hinaus zu Gunsten Mitarbeiter, bspw. Jubiläum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2E9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76EE49A5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4E54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BC8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Jährlicher Urlaubsanspruch d/a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D3A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35C80D32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28F7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6678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Urlaubsgeld EUR / Tag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229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2362955C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09E2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1153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Direktvers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t>. AG-Leistung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80B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4E8705FF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B8A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7AB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VWL-Leistung AG EUR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9C90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21840B48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DEA1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9BE9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Pensionsregelung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EFD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0604A76A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147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5C81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Dienstwagen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A74A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1DB42D51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5C7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CCF0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Aushilfe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7E4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14:paraId="5FBEDE56" w14:textId="77777777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4BB4" w14:textId="77777777"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F29D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Ausbildungsvergütung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29AF" w14:textId="77777777"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14:paraId="38647930" w14:textId="77777777" w:rsidR="00913362" w:rsidRDefault="00913362" w:rsidP="00447524"/>
    <w:sectPr w:rsidR="00913362" w:rsidSect="00694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62"/>
    <w:rsid w:val="00084037"/>
    <w:rsid w:val="002172DF"/>
    <w:rsid w:val="002C2579"/>
    <w:rsid w:val="00447524"/>
    <w:rsid w:val="00694793"/>
    <w:rsid w:val="006F0305"/>
    <w:rsid w:val="00815137"/>
    <w:rsid w:val="00913362"/>
    <w:rsid w:val="009746C5"/>
    <w:rsid w:val="009D66BA"/>
    <w:rsid w:val="00B12D28"/>
    <w:rsid w:val="00DD672E"/>
    <w:rsid w:val="00E27340"/>
    <w:rsid w:val="00E75306"/>
    <w:rsid w:val="00F24957"/>
    <w:rsid w:val="00F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DF1C"/>
  <w15:chartTrackingRefBased/>
  <w15:docId w15:val="{180C3219-570E-4F78-8821-EEB033E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Schillen</dc:creator>
  <cp:keywords/>
  <dc:description/>
  <cp:lastModifiedBy>Carolin Etscheidt</cp:lastModifiedBy>
  <cp:revision>4</cp:revision>
  <dcterms:created xsi:type="dcterms:W3CDTF">2019-09-13T07:52:00Z</dcterms:created>
  <dcterms:modified xsi:type="dcterms:W3CDTF">2022-05-24T12:10:00Z</dcterms:modified>
</cp:coreProperties>
</file>